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3332aedde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0fb844ba8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Theziers,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7ad7432e548b6" /><Relationship Type="http://schemas.openxmlformats.org/officeDocument/2006/relationships/numbering" Target="/word/numbering.xml" Id="R9f079e1faf74481b" /><Relationship Type="http://schemas.openxmlformats.org/officeDocument/2006/relationships/settings" Target="/word/settings.xml" Id="Rad6bebddabac423f" /><Relationship Type="http://schemas.openxmlformats.org/officeDocument/2006/relationships/image" Target="/word/media/f59f6704-179c-413f-b322-7488e431d374.png" Id="R5570fb844ba84da6" /></Relationships>
</file>