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06c0651d3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0b0b4ce50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Thiers-sur-Theve,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31b6a4a404714" /><Relationship Type="http://schemas.openxmlformats.org/officeDocument/2006/relationships/numbering" Target="/word/numbering.xml" Id="R0a56819a59644e5a" /><Relationship Type="http://schemas.openxmlformats.org/officeDocument/2006/relationships/settings" Target="/word/settings.xml" Id="R944622ad0ce74f5a" /><Relationship Type="http://schemas.openxmlformats.org/officeDocument/2006/relationships/image" Target="/word/media/22e6b9d3-5e34-4661-a0f0-ef0eafdb7ea8.png" Id="Rfcc0b0b4ce504d9e" /></Relationships>
</file>