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a0da11c21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e92f3e3c6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1f9ea570d4e0f" /><Relationship Type="http://schemas.openxmlformats.org/officeDocument/2006/relationships/numbering" Target="/word/numbering.xml" Id="R9f67b7ffe5ad40ac" /><Relationship Type="http://schemas.openxmlformats.org/officeDocument/2006/relationships/settings" Target="/word/settings.xml" Id="R57cad916f4c14785" /><Relationship Type="http://schemas.openxmlformats.org/officeDocument/2006/relationships/image" Target="/word/media/91e3c6e6-0122-408a-8329-690780348510.png" Id="R6d8e92f3e3c647a5" /></Relationships>
</file>