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9c12f82c6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53db946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Thorigne-en-Charnie,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3af6531d849f2" /><Relationship Type="http://schemas.openxmlformats.org/officeDocument/2006/relationships/numbering" Target="/word/numbering.xml" Id="R9eed915d55314fca" /><Relationship Type="http://schemas.openxmlformats.org/officeDocument/2006/relationships/settings" Target="/word/settings.xml" Id="Rc96d1b7c89884756" /><Relationship Type="http://schemas.openxmlformats.org/officeDocument/2006/relationships/image" Target="/word/media/658cf23b-d02a-448f-b3f0-39c4f8aee54d.png" Id="Rd50353db9464403e" /></Relationships>
</file>