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522d890fd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f1bc58d5b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Thorrenc,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cda2beeeb4cc0" /><Relationship Type="http://schemas.openxmlformats.org/officeDocument/2006/relationships/numbering" Target="/word/numbering.xml" Id="Rc210f2f31070460e" /><Relationship Type="http://schemas.openxmlformats.org/officeDocument/2006/relationships/settings" Target="/word/settings.xml" Id="Ra05df8f769414fa3" /><Relationship Type="http://schemas.openxmlformats.org/officeDocument/2006/relationships/image" Target="/word/media/59f95f39-412f-49a1-9e4e-be92014cc782.png" Id="R8e8f1bc58d5b4411" /></Relationships>
</file>