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bdebacaea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fbc59c855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Tinlhat,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d7967f8944c10" /><Relationship Type="http://schemas.openxmlformats.org/officeDocument/2006/relationships/numbering" Target="/word/numbering.xml" Id="Re5dbbb4a86e5418b" /><Relationship Type="http://schemas.openxmlformats.org/officeDocument/2006/relationships/settings" Target="/word/settings.xml" Id="Rc9791526d6174d8d" /><Relationship Type="http://schemas.openxmlformats.org/officeDocument/2006/relationships/image" Target="/word/media/d1c53ff9-ef4d-41ae-add5-22ba22152dab.png" Id="R357fbc59c8554b57" /></Relationships>
</file>