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3a583976f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058fb8538a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Tolla,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66d65c58e4d85" /><Relationship Type="http://schemas.openxmlformats.org/officeDocument/2006/relationships/numbering" Target="/word/numbering.xml" Id="Re0706256accf4ee8" /><Relationship Type="http://schemas.openxmlformats.org/officeDocument/2006/relationships/settings" Target="/word/settings.xml" Id="Re428d890697248e4" /><Relationship Type="http://schemas.openxmlformats.org/officeDocument/2006/relationships/image" Target="/word/media/62a9cb25-f30a-433c-a29c-9d286c8d83cc.png" Id="R4d058fb8538a4b2f" /></Relationships>
</file>