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2c5315487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00c21131d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Tournedos-sur-Seine,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51f2fb2404a79" /><Relationship Type="http://schemas.openxmlformats.org/officeDocument/2006/relationships/numbering" Target="/word/numbering.xml" Id="Rf61d374f633a473e" /><Relationship Type="http://schemas.openxmlformats.org/officeDocument/2006/relationships/settings" Target="/word/settings.xml" Id="R7782cc6c61494891" /><Relationship Type="http://schemas.openxmlformats.org/officeDocument/2006/relationships/image" Target="/word/media/e3181ea8-7b59-4073-98d9-98740872f6be.png" Id="R54b00c21131d464b" /></Relationships>
</file>