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c99581c9a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18db82f61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Tours, Centre,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0812e97f54479" /><Relationship Type="http://schemas.openxmlformats.org/officeDocument/2006/relationships/numbering" Target="/word/numbering.xml" Id="R7e26614cb9d642b3" /><Relationship Type="http://schemas.openxmlformats.org/officeDocument/2006/relationships/settings" Target="/word/settings.xml" Id="R716844af2df5477b" /><Relationship Type="http://schemas.openxmlformats.org/officeDocument/2006/relationships/image" Target="/word/media/9fae8905-2b8c-4059-ba65-7f431bcfd841.png" Id="R0b918db82f6147db" /></Relationships>
</file>