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62c1573cc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bbb28f422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Toussus-le-Noble,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7ab9f5b3049e2" /><Relationship Type="http://schemas.openxmlformats.org/officeDocument/2006/relationships/numbering" Target="/word/numbering.xml" Id="Ra4acd9eb3271457f" /><Relationship Type="http://schemas.openxmlformats.org/officeDocument/2006/relationships/settings" Target="/word/settings.xml" Id="Rd388f94009fc4f71" /><Relationship Type="http://schemas.openxmlformats.org/officeDocument/2006/relationships/image" Target="/word/media/de9000fc-7c66-46c2-bbd0-162465889893.png" Id="R1e9bbb28f422404a" /></Relationships>
</file>