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5f7847308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2e1998c9a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899f3887948a1" /><Relationship Type="http://schemas.openxmlformats.org/officeDocument/2006/relationships/numbering" Target="/word/numbering.xml" Id="R0d7c6736469b4aa2" /><Relationship Type="http://schemas.openxmlformats.org/officeDocument/2006/relationships/settings" Target="/word/settings.xml" Id="R473dbfb423864007" /><Relationship Type="http://schemas.openxmlformats.org/officeDocument/2006/relationships/image" Target="/word/media/3f6a5e0a-d935-43ee-9776-33720d868b0e.png" Id="Rc3c2e1998c9a4207" /></Relationships>
</file>