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ba006e84d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0b845efc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52138d6784106" /><Relationship Type="http://schemas.openxmlformats.org/officeDocument/2006/relationships/numbering" Target="/word/numbering.xml" Id="R136ec941b82c4ccf" /><Relationship Type="http://schemas.openxmlformats.org/officeDocument/2006/relationships/settings" Target="/word/settings.xml" Id="Rf107dd575e354f79" /><Relationship Type="http://schemas.openxmlformats.org/officeDocument/2006/relationships/image" Target="/word/media/2b2d63e8-c4a9-4eb3-832e-d382f5c26633.png" Id="Rf1f0b845efc1494b" /></Relationships>
</file>