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fff04d56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6c969c71d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Tregastel-Plage,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a21578c6f4511" /><Relationship Type="http://schemas.openxmlformats.org/officeDocument/2006/relationships/numbering" Target="/word/numbering.xml" Id="R3d3c4c0356554529" /><Relationship Type="http://schemas.openxmlformats.org/officeDocument/2006/relationships/settings" Target="/word/settings.xml" Id="R1360e7c8e5a8406b" /><Relationship Type="http://schemas.openxmlformats.org/officeDocument/2006/relationships/image" Target="/word/media/b1bc40fa-9998-421a-833e-ad85e659bfeb.png" Id="R4256c969c71d43e7" /></Relationships>
</file>