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295586eb8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af0d1b1e3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788b9ef3f4eb6" /><Relationship Type="http://schemas.openxmlformats.org/officeDocument/2006/relationships/numbering" Target="/word/numbering.xml" Id="Ra63a92a48d70452b" /><Relationship Type="http://schemas.openxmlformats.org/officeDocument/2006/relationships/settings" Target="/word/settings.xml" Id="Rb5ebdad221c443d2" /><Relationship Type="http://schemas.openxmlformats.org/officeDocument/2006/relationships/image" Target="/word/media/3d5264e9-3a6c-4c99-b44a-4c4fd6c36e73.png" Id="R7acaf0d1b1e34763" /></Relationships>
</file>