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a56d27d1b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2ea4ae203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 Louet,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b9703b8ff4161" /><Relationship Type="http://schemas.openxmlformats.org/officeDocument/2006/relationships/numbering" Target="/word/numbering.xml" Id="R2e5f7476b2684b13" /><Relationship Type="http://schemas.openxmlformats.org/officeDocument/2006/relationships/settings" Target="/word/settings.xml" Id="Re65dd585aaf446ed" /><Relationship Type="http://schemas.openxmlformats.org/officeDocument/2006/relationships/image" Target="/word/media/5bd25fe8-82ad-4e2b-a4dc-4f862a3ab632.png" Id="R3612ea4ae20341b6" /></Relationships>
</file>