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a4004eb1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99f8582c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9aefb4a6b490d" /><Relationship Type="http://schemas.openxmlformats.org/officeDocument/2006/relationships/numbering" Target="/word/numbering.xml" Id="Rd6051d11cfe4450e" /><Relationship Type="http://schemas.openxmlformats.org/officeDocument/2006/relationships/settings" Target="/word/settings.xml" Id="Rabe59007e7e34787" /><Relationship Type="http://schemas.openxmlformats.org/officeDocument/2006/relationships/image" Target="/word/media/97e22e1a-c501-4d0d-be21-dc921b9a8d20.png" Id="Raed799f8582c49e0" /></Relationships>
</file>