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3c8f44e6a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3408587a0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c34db8654280" /><Relationship Type="http://schemas.openxmlformats.org/officeDocument/2006/relationships/numbering" Target="/word/numbering.xml" Id="Rbe9b2ce9d61d4f02" /><Relationship Type="http://schemas.openxmlformats.org/officeDocument/2006/relationships/settings" Target="/word/settings.xml" Id="Rffe79d3e1a2f4cab" /><Relationship Type="http://schemas.openxmlformats.org/officeDocument/2006/relationships/image" Target="/word/media/151b4e5b-2a48-41b2-b1c3-f722f5872f29.png" Id="R4693408587a0484c" /></Relationships>
</file>