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1fadd5739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50989fdf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4fc7cdfc24158" /><Relationship Type="http://schemas.openxmlformats.org/officeDocument/2006/relationships/numbering" Target="/word/numbering.xml" Id="R71ddd0c9c7cc4511" /><Relationship Type="http://schemas.openxmlformats.org/officeDocument/2006/relationships/settings" Target="/word/settings.xml" Id="Re2d91e925f42405d" /><Relationship Type="http://schemas.openxmlformats.org/officeDocument/2006/relationships/image" Target="/word/media/345da3f1-ca57-451c-a03d-25523262d401.png" Id="R37250989fdf444d4" /></Relationships>
</file>