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fcc903df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8c0f4e7b9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762c1a094e67" /><Relationship Type="http://schemas.openxmlformats.org/officeDocument/2006/relationships/numbering" Target="/word/numbering.xml" Id="R222854741cf94bec" /><Relationship Type="http://schemas.openxmlformats.org/officeDocument/2006/relationships/settings" Target="/word/settings.xml" Id="Rcf4bc31c7b3d40cd" /><Relationship Type="http://schemas.openxmlformats.org/officeDocument/2006/relationships/image" Target="/word/media/4269764f-a89d-4b73-95fd-fc92e8382878.png" Id="R4008c0f4e7b94c4f" /></Relationships>
</file>