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85cb5c947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bac53db4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Valauris,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47f305e849a9" /><Relationship Type="http://schemas.openxmlformats.org/officeDocument/2006/relationships/numbering" Target="/word/numbering.xml" Id="R025a2c107ae448c5" /><Relationship Type="http://schemas.openxmlformats.org/officeDocument/2006/relationships/settings" Target="/word/settings.xml" Id="Rfee0f28a9567408d" /><Relationship Type="http://schemas.openxmlformats.org/officeDocument/2006/relationships/image" Target="/word/media/59214422-125d-4c2e-beea-4e7ec1e35506.png" Id="Rdfcbac53db4f48a0" /></Relationships>
</file>