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0600350b2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a0f2c751c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966df6fce4e90" /><Relationship Type="http://schemas.openxmlformats.org/officeDocument/2006/relationships/numbering" Target="/word/numbering.xml" Id="Reef7e3a762874a64" /><Relationship Type="http://schemas.openxmlformats.org/officeDocument/2006/relationships/settings" Target="/word/settings.xml" Id="R6872dac911184585" /><Relationship Type="http://schemas.openxmlformats.org/officeDocument/2006/relationships/image" Target="/word/media/c63bf8b3-4284-41cc-be9b-64b1e61cbe7f.png" Id="Rbfaa0f2c751c44b5" /></Relationships>
</file>