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4736bef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b5a521f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Vassieux-en-Vercors,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1bfcddf54ed1" /><Relationship Type="http://schemas.openxmlformats.org/officeDocument/2006/relationships/numbering" Target="/word/numbering.xml" Id="R2135664f25b2471a" /><Relationship Type="http://schemas.openxmlformats.org/officeDocument/2006/relationships/settings" Target="/word/settings.xml" Id="Rbbdaca51f1d04258" /><Relationship Type="http://schemas.openxmlformats.org/officeDocument/2006/relationships/image" Target="/word/media/04566174-2ef1-4740-a743-d3e37dabeb2c.png" Id="R7478b5a521fa4356" /></Relationships>
</file>