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a9237a34e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b7903b367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62bc17b5944f8" /><Relationship Type="http://schemas.openxmlformats.org/officeDocument/2006/relationships/numbering" Target="/word/numbering.xml" Id="R2de86540e4994bd9" /><Relationship Type="http://schemas.openxmlformats.org/officeDocument/2006/relationships/settings" Target="/word/settings.xml" Id="R81e6f3a79067429a" /><Relationship Type="http://schemas.openxmlformats.org/officeDocument/2006/relationships/image" Target="/word/media/cbef450d-b10f-457b-8fcf-708bc727b873.png" Id="R6a6b7903b3674cdd" /></Relationships>
</file>