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cca6301d9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864964b62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Vaux-en-Amienois,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4f343bf4f47ad" /><Relationship Type="http://schemas.openxmlformats.org/officeDocument/2006/relationships/numbering" Target="/word/numbering.xml" Id="Rd188918c9e2240bf" /><Relationship Type="http://schemas.openxmlformats.org/officeDocument/2006/relationships/settings" Target="/word/settings.xml" Id="R9b2e666b848e4d88" /><Relationship Type="http://schemas.openxmlformats.org/officeDocument/2006/relationships/image" Target="/word/media/a23c2b84-3b08-4530-b7c4-82edc2659bba.png" Id="Rd4d864964b6244e0" /></Relationships>
</file>