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25233fa4b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38c292c1b45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Vaxoncourt,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822a4b04a4b48" /><Relationship Type="http://schemas.openxmlformats.org/officeDocument/2006/relationships/numbering" Target="/word/numbering.xml" Id="Re1bc58a4c2a648d4" /><Relationship Type="http://schemas.openxmlformats.org/officeDocument/2006/relationships/settings" Target="/word/settings.xml" Id="R71e1bf6cde2d4107" /><Relationship Type="http://schemas.openxmlformats.org/officeDocument/2006/relationships/image" Target="/word/media/fc0a1eba-dcdf-4d13-ab23-f9ced99ff21a.png" Id="Ra4638c292c1b4519" /></Relationships>
</file>