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f2de0aaae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f6be73fe9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Veinart,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b04af65984f6e" /><Relationship Type="http://schemas.openxmlformats.org/officeDocument/2006/relationships/numbering" Target="/word/numbering.xml" Id="R9f324dbe5a8e4b19" /><Relationship Type="http://schemas.openxmlformats.org/officeDocument/2006/relationships/settings" Target="/word/settings.xml" Id="R10c2336ee0c04fa3" /><Relationship Type="http://schemas.openxmlformats.org/officeDocument/2006/relationships/image" Target="/word/media/3a31573a-24ca-4e88-b6b1-bed23554d403.png" Id="R53ff6be73fe94be9" /></Relationships>
</file>