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3acc75a02b4c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88ad840aaa42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Velone-Orneto,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48cf8cba90448c" /><Relationship Type="http://schemas.openxmlformats.org/officeDocument/2006/relationships/numbering" Target="/word/numbering.xml" Id="Rc5595ec30f2b4785" /><Relationship Type="http://schemas.openxmlformats.org/officeDocument/2006/relationships/settings" Target="/word/settings.xml" Id="Rfa108a42e9e847bd" /><Relationship Type="http://schemas.openxmlformats.org/officeDocument/2006/relationships/image" Target="/word/media/ca52c7bd-1053-4557-b2f5-e0617c24601f.png" Id="R2d88ad840aaa4268" /></Relationships>
</file>