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49e1f78a9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d5b23c2a5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Venarey-les-Laumes,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8de8f157d487f" /><Relationship Type="http://schemas.openxmlformats.org/officeDocument/2006/relationships/numbering" Target="/word/numbering.xml" Id="Rb7d51943a8424424" /><Relationship Type="http://schemas.openxmlformats.org/officeDocument/2006/relationships/settings" Target="/word/settings.xml" Id="R1f3a939e13d34572" /><Relationship Type="http://schemas.openxmlformats.org/officeDocument/2006/relationships/image" Target="/word/media/5b7037d5-f4db-445f-845a-eb12d687cfc5.png" Id="R735d5b23c2a54c8d" /></Relationships>
</file>