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a92052e6c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1aebb071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b20a9c4e145e3" /><Relationship Type="http://schemas.openxmlformats.org/officeDocument/2006/relationships/numbering" Target="/word/numbering.xml" Id="R33e3b200ab5b4c93" /><Relationship Type="http://schemas.openxmlformats.org/officeDocument/2006/relationships/settings" Target="/word/settings.xml" Id="Rada5cf26f7db463e" /><Relationship Type="http://schemas.openxmlformats.org/officeDocument/2006/relationships/image" Target="/word/media/9751aa6f-0adc-4671-9765-89e6ff5ba36b.png" Id="Ra8b61aebb0714f19" /></Relationships>
</file>