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b68ebd1e7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346257c2f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f71e3d39e4adc" /><Relationship Type="http://schemas.openxmlformats.org/officeDocument/2006/relationships/numbering" Target="/word/numbering.xml" Id="R2c42ed16f94b4262" /><Relationship Type="http://schemas.openxmlformats.org/officeDocument/2006/relationships/settings" Target="/word/settings.xml" Id="R35bf63deca16476b" /><Relationship Type="http://schemas.openxmlformats.org/officeDocument/2006/relationships/image" Target="/word/media/ac746b64-c8de-4ab6-be89-88e63ff23d31.png" Id="Rb17346257c2f419f" /></Relationships>
</file>