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b4c4b462e646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32e085703f46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0138ad1e824c54" /><Relationship Type="http://schemas.openxmlformats.org/officeDocument/2006/relationships/numbering" Target="/word/numbering.xml" Id="R71079da85a6245f2" /><Relationship Type="http://schemas.openxmlformats.org/officeDocument/2006/relationships/settings" Target="/word/settings.xml" Id="Rab2e008880af4d67" /><Relationship Type="http://schemas.openxmlformats.org/officeDocument/2006/relationships/image" Target="/word/media/53336c3d-e2f6-4b08-84e8-708b25ecc3ae.png" Id="R6b32e085703f46e3" /></Relationships>
</file>