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1b9501f08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c0dde5813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Vermandovillers,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5440ea4804cfa" /><Relationship Type="http://schemas.openxmlformats.org/officeDocument/2006/relationships/numbering" Target="/word/numbering.xml" Id="R24d102e7ad5d46dc" /><Relationship Type="http://schemas.openxmlformats.org/officeDocument/2006/relationships/settings" Target="/word/settings.xml" Id="R50bf3a5fc9a44a2c" /><Relationship Type="http://schemas.openxmlformats.org/officeDocument/2006/relationships/image" Target="/word/media/b5e5ec72-dc9a-4c6c-a965-03a82cbe75b5.png" Id="R686c0dde581344c1" /></Relationships>
</file>