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4cf56fe69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cb51cf0fa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Vernaison,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ab64a98a44fa5" /><Relationship Type="http://schemas.openxmlformats.org/officeDocument/2006/relationships/numbering" Target="/word/numbering.xml" Id="R635655ce65d24d9f" /><Relationship Type="http://schemas.openxmlformats.org/officeDocument/2006/relationships/settings" Target="/word/settings.xml" Id="R99d177c3f5b04fdc" /><Relationship Type="http://schemas.openxmlformats.org/officeDocument/2006/relationships/image" Target="/word/media/0054ae0c-d2c7-43ec-b06e-16087e6171bc.png" Id="Re64cb51cf0fa45db" /></Relationships>
</file>