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83ce373e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df340a1a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Vesoul,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13802828b468a" /><Relationship Type="http://schemas.openxmlformats.org/officeDocument/2006/relationships/numbering" Target="/word/numbering.xml" Id="Rc7a6e63d751c40a6" /><Relationship Type="http://schemas.openxmlformats.org/officeDocument/2006/relationships/settings" Target="/word/settings.xml" Id="Rfd300cab00d44ef4" /><Relationship Type="http://schemas.openxmlformats.org/officeDocument/2006/relationships/image" Target="/word/media/6391856b-cdaf-483e-a827-76100d95bb0b.png" Id="R21dedf340a1a4a7c" /></Relationships>
</file>