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189b3a7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99b93b33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Vetraz-Monthoux,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1c9e1d5f141e8" /><Relationship Type="http://schemas.openxmlformats.org/officeDocument/2006/relationships/numbering" Target="/word/numbering.xml" Id="Re40ba79787e448eb" /><Relationship Type="http://schemas.openxmlformats.org/officeDocument/2006/relationships/settings" Target="/word/settings.xml" Id="R6d97788b5c4e4e7a" /><Relationship Type="http://schemas.openxmlformats.org/officeDocument/2006/relationships/image" Target="/word/media/b69d4fe9-e768-4a04-82ca-c65f25f16c16.png" Id="R639e99b93b334752" /></Relationships>
</file>