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38b0045bb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09bdf2338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Vielmur-sur-Agout,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50851e9ed4fd3" /><Relationship Type="http://schemas.openxmlformats.org/officeDocument/2006/relationships/numbering" Target="/word/numbering.xml" Id="R784931c64e144142" /><Relationship Type="http://schemas.openxmlformats.org/officeDocument/2006/relationships/settings" Target="/word/settings.xml" Id="Rfdcc28ce08ef4847" /><Relationship Type="http://schemas.openxmlformats.org/officeDocument/2006/relationships/image" Target="/word/media/28b9ffdb-946a-4b19-8247-e13c44db38f4.png" Id="Raee09bdf23384de4" /></Relationships>
</file>