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783fe058b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5d2a237be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409c89ae44a5c" /><Relationship Type="http://schemas.openxmlformats.org/officeDocument/2006/relationships/numbering" Target="/word/numbering.xml" Id="Ra6bd8aed2bdd4e40" /><Relationship Type="http://schemas.openxmlformats.org/officeDocument/2006/relationships/settings" Target="/word/settings.xml" Id="Rf2d08269fc5347b9" /><Relationship Type="http://schemas.openxmlformats.org/officeDocument/2006/relationships/image" Target="/word/media/51d11528-b93b-490d-9c5e-07614fc3252e.png" Id="Rf045d2a237be424b" /></Relationships>
</file>