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ac5d01bb9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a28cbfa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64e8a09c4406e" /><Relationship Type="http://schemas.openxmlformats.org/officeDocument/2006/relationships/numbering" Target="/word/numbering.xml" Id="R00308f2c3cf2461f" /><Relationship Type="http://schemas.openxmlformats.org/officeDocument/2006/relationships/settings" Target="/word/settings.xml" Id="Radba71a9d814488d" /><Relationship Type="http://schemas.openxmlformats.org/officeDocument/2006/relationships/image" Target="/word/media/f2303228-03bc-4dcc-a57a-ed20254e4ed8.png" Id="Rcbb0a28cbfa04982" /></Relationships>
</file>