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2e640fd3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6c3767c4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Villars-Dompierre,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86f4123e64404" /><Relationship Type="http://schemas.openxmlformats.org/officeDocument/2006/relationships/numbering" Target="/word/numbering.xml" Id="R08676a0c3fa7428f" /><Relationship Type="http://schemas.openxmlformats.org/officeDocument/2006/relationships/settings" Target="/word/settings.xml" Id="R867ffdd196a3477f" /><Relationship Type="http://schemas.openxmlformats.org/officeDocument/2006/relationships/image" Target="/word/media/9bc5af79-0c89-4ce5-9c05-6c614c70190c.png" Id="R3716c3767c414e3c" /></Relationships>
</file>