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4173aec6c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ba6af1c6b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Ville-sur-Arce,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4539dcc84baf" /><Relationship Type="http://schemas.openxmlformats.org/officeDocument/2006/relationships/numbering" Target="/word/numbering.xml" Id="Rc3aa42947dda473a" /><Relationship Type="http://schemas.openxmlformats.org/officeDocument/2006/relationships/settings" Target="/word/settings.xml" Id="R82aab4250ffa4332" /><Relationship Type="http://schemas.openxmlformats.org/officeDocument/2006/relationships/image" Target="/word/media/86852aba-528d-4d7b-b41d-25a303d5f901.png" Id="Raa3ba6af1c6b4a1a" /></Relationships>
</file>