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cf08d509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56f1fa0c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Villebout,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e3f78ae74466" /><Relationship Type="http://schemas.openxmlformats.org/officeDocument/2006/relationships/numbering" Target="/word/numbering.xml" Id="Rd6e29b0508d1463c" /><Relationship Type="http://schemas.openxmlformats.org/officeDocument/2006/relationships/settings" Target="/word/settings.xml" Id="Rec45690bb2234ef8" /><Relationship Type="http://schemas.openxmlformats.org/officeDocument/2006/relationships/image" Target="/word/media/28f89088-7e59-4ba3-bff8-bf9d37a910ba.png" Id="R42756f1fa0cf4c06" /></Relationships>
</file>