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fafc4572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51ece4a9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Villepesant,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60b9ace3f4ad6" /><Relationship Type="http://schemas.openxmlformats.org/officeDocument/2006/relationships/numbering" Target="/word/numbering.xml" Id="R2a14c754e2d24bee" /><Relationship Type="http://schemas.openxmlformats.org/officeDocument/2006/relationships/settings" Target="/word/settings.xml" Id="R8be686baac914ec5" /><Relationship Type="http://schemas.openxmlformats.org/officeDocument/2006/relationships/image" Target="/word/media/8fc57e79-4a44-4986-a267-18778f2ee0d2.png" Id="R777a51ece4a949f2" /></Relationships>
</file>