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99ff95c79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d420f267b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Villers-Chief,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c7e739ed942fa" /><Relationship Type="http://schemas.openxmlformats.org/officeDocument/2006/relationships/numbering" Target="/word/numbering.xml" Id="R72eabacd57fc446a" /><Relationship Type="http://schemas.openxmlformats.org/officeDocument/2006/relationships/settings" Target="/word/settings.xml" Id="R70c4efc6a8704f8b" /><Relationship Type="http://schemas.openxmlformats.org/officeDocument/2006/relationships/image" Target="/word/media/42f4e7c3-9e11-483a-9b2a-41177d5ab355.png" Id="Rd79d420f267b467e" /></Relationships>
</file>