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5caaa892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2fa30af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Villers-Grelot,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acd7c4414e22" /><Relationship Type="http://schemas.openxmlformats.org/officeDocument/2006/relationships/numbering" Target="/word/numbering.xml" Id="R2a04f74999cd417f" /><Relationship Type="http://schemas.openxmlformats.org/officeDocument/2006/relationships/settings" Target="/word/settings.xml" Id="Rc5e265857700492b" /><Relationship Type="http://schemas.openxmlformats.org/officeDocument/2006/relationships/image" Target="/word/media/aff5b183-8aa4-4bc3-b490-fd26837bbd39.png" Id="Rc70e2fa30afc4610" /></Relationships>
</file>