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3cb293c27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1fa6d2acc41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Villers-le-Rond,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066727e3b47ef" /><Relationship Type="http://schemas.openxmlformats.org/officeDocument/2006/relationships/numbering" Target="/word/numbering.xml" Id="R212dc0e488c3432c" /><Relationship Type="http://schemas.openxmlformats.org/officeDocument/2006/relationships/settings" Target="/word/settings.xml" Id="Rde20eb94974f4e23" /><Relationship Type="http://schemas.openxmlformats.org/officeDocument/2006/relationships/image" Target="/word/media/7bc52681-8221-4ada-86e2-251daa743db7.png" Id="R8e81fa6d2acc41d2" /></Relationships>
</file>