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e7d5a293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fbc4292ee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Villers-sur-Mareuil,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fb61447624f0f" /><Relationship Type="http://schemas.openxmlformats.org/officeDocument/2006/relationships/numbering" Target="/word/numbering.xml" Id="Re18a9fafe65846a7" /><Relationship Type="http://schemas.openxmlformats.org/officeDocument/2006/relationships/settings" Target="/word/settings.xml" Id="Rd8c6755e322a4532" /><Relationship Type="http://schemas.openxmlformats.org/officeDocument/2006/relationships/image" Target="/word/media/80431c9f-7fdc-467f-b079-298b71b485ea.png" Id="R8f2fbc4292ee4e43" /></Relationships>
</file>