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3a5bb8ed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3c10e20b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Villers-sur-Port,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65799ec240a4" /><Relationship Type="http://schemas.openxmlformats.org/officeDocument/2006/relationships/numbering" Target="/word/numbering.xml" Id="R6b3f676a8ffd4c78" /><Relationship Type="http://schemas.openxmlformats.org/officeDocument/2006/relationships/settings" Target="/word/settings.xml" Id="Rcdf681c5a80e4e71" /><Relationship Type="http://schemas.openxmlformats.org/officeDocument/2006/relationships/image" Target="/word/media/6cea86e7-51b7-4bff-8910-412b4ba9dfd1.png" Id="R32263c10e20b4f6e" /></Relationships>
</file>