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c8bc0835b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776450731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Villeurbanne, Rhone-Alpes,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f2cc0dac14c25" /><Relationship Type="http://schemas.openxmlformats.org/officeDocument/2006/relationships/numbering" Target="/word/numbering.xml" Id="Rdbc1b1d6ca6f4a70" /><Relationship Type="http://schemas.openxmlformats.org/officeDocument/2006/relationships/settings" Target="/word/settings.xml" Id="R1847e935b5674688" /><Relationship Type="http://schemas.openxmlformats.org/officeDocument/2006/relationships/image" Target="/word/media/9d95d3b9-d89e-44c2-9904-ca06b892daed.png" Id="Ra6c7764507314b47" /></Relationships>
</file>