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2392e2c1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aa493832c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Villiers-sur-Port,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9c8cae03c4598" /><Relationship Type="http://schemas.openxmlformats.org/officeDocument/2006/relationships/numbering" Target="/word/numbering.xml" Id="R11b8f0682e9d40ae" /><Relationship Type="http://schemas.openxmlformats.org/officeDocument/2006/relationships/settings" Target="/word/settings.xml" Id="Rc80158a6b3ee4464" /><Relationship Type="http://schemas.openxmlformats.org/officeDocument/2006/relationships/image" Target="/word/media/2a95c2d1-deb0-4736-970e-6f26044d0e01.png" Id="Ra7faa493832c416f" /></Relationships>
</file>