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dc02950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8cd97fce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Villotte-Saint-Seine,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f0dba581b4ca4" /><Relationship Type="http://schemas.openxmlformats.org/officeDocument/2006/relationships/numbering" Target="/word/numbering.xml" Id="R3300a01e90a347eb" /><Relationship Type="http://schemas.openxmlformats.org/officeDocument/2006/relationships/settings" Target="/word/settings.xml" Id="Ref913f54f8114a32" /><Relationship Type="http://schemas.openxmlformats.org/officeDocument/2006/relationships/image" Target="/word/media/637f60ee-13c6-4539-b966-2613407296c0.png" Id="Rfe158cd97fce4462" /></Relationships>
</file>